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9A" w:rsidRDefault="00697C9A" w:rsidP="00697C9A">
      <w:pPr>
        <w:rPr>
          <w:rFonts w:ascii="黑体" w:eastAsia="黑体" w:hAnsi="黑体" w:cs="黑体"/>
          <w:sz w:val="32"/>
          <w:szCs w:val="32"/>
        </w:rPr>
      </w:pPr>
      <w:r>
        <w:rPr>
          <w:rFonts w:ascii="黑体" w:eastAsia="黑体" w:hAnsi="黑体" w:cs="黑体" w:hint="eastAsia"/>
          <w:sz w:val="32"/>
          <w:szCs w:val="32"/>
        </w:rPr>
        <w:t>附件2</w:t>
      </w:r>
      <w:r>
        <w:rPr>
          <w:rFonts w:ascii="黑体" w:eastAsia="黑体" w:hAnsi="黑体" w:cs="黑体" w:hint="eastAsia"/>
          <w:sz w:val="32"/>
          <w:szCs w:val="32"/>
        </w:rPr>
        <w:t>：</w:t>
      </w:r>
    </w:p>
    <w:p w:rsidR="00697C9A" w:rsidRPr="00697C9A" w:rsidRDefault="00697C9A" w:rsidP="00697C9A">
      <w:pPr>
        <w:snapToGrid w:val="0"/>
        <w:jc w:val="center"/>
        <w:rPr>
          <w:rFonts w:ascii="方正小标宋_GBK" w:eastAsia="方正小标宋_GBK" w:hAnsi="黑体" w:cs="黑体" w:hint="eastAsia"/>
          <w:sz w:val="44"/>
          <w:szCs w:val="44"/>
        </w:rPr>
      </w:pPr>
      <w:r w:rsidRPr="00697C9A">
        <w:rPr>
          <w:rFonts w:ascii="方正小标宋_GBK" w:eastAsia="方正小标宋_GBK" w:hAnsi="黑体" w:cs="黑体" w:hint="eastAsia"/>
          <w:sz w:val="44"/>
          <w:szCs w:val="44"/>
        </w:rPr>
        <w:t>南宁市第二人民医院七大诊疗中心专科品牌建设媒体服务项目报价表模板</w:t>
      </w:r>
    </w:p>
    <w:p w:rsidR="00697C9A" w:rsidRPr="00697C9A" w:rsidRDefault="00697C9A" w:rsidP="00697C9A">
      <w:pPr>
        <w:rPr>
          <w:rFonts w:ascii="黑体" w:eastAsia="黑体" w:hAnsi="黑体" w:cs="黑体" w:hint="eastAsia"/>
          <w:sz w:val="32"/>
          <w:szCs w:val="32"/>
        </w:rPr>
      </w:pPr>
    </w:p>
    <w:tbl>
      <w:tblPr>
        <w:tblW w:w="8537" w:type="dxa"/>
        <w:tblCellSpacing w:w="0" w:type="dxa"/>
        <w:tblInd w:w="-50" w:type="dxa"/>
        <w:tblLayout w:type="fixed"/>
        <w:tblLook w:val="0000" w:firstRow="0" w:lastRow="0" w:firstColumn="0" w:lastColumn="0" w:noHBand="0" w:noVBand="0"/>
      </w:tblPr>
      <w:tblGrid>
        <w:gridCol w:w="2869"/>
        <w:gridCol w:w="3308"/>
        <w:gridCol w:w="2360"/>
      </w:tblGrid>
      <w:tr w:rsidR="00697C9A" w:rsidTr="00697C9A">
        <w:trPr>
          <w:trHeight w:val="1472"/>
          <w:tblCellSpacing w:w="0" w:type="dxa"/>
        </w:trPr>
        <w:tc>
          <w:tcPr>
            <w:tcW w:w="2869" w:type="dxa"/>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rPr>
                <w:rFonts w:ascii="仿宋" w:eastAsia="仿宋" w:hAnsi="仿宋" w:cs="仿宋" w:hint="eastAsia"/>
                <w:sz w:val="28"/>
                <w:szCs w:val="28"/>
              </w:rPr>
            </w:pPr>
            <w:r>
              <w:rPr>
                <w:rFonts w:ascii="仿宋" w:eastAsia="仿宋" w:hAnsi="仿宋" w:cs="仿宋" w:hint="eastAsia"/>
                <w:color w:val="333333"/>
                <w:sz w:val="28"/>
                <w:szCs w:val="28"/>
              </w:rPr>
              <w:t>供应商名称：</w:t>
            </w:r>
          </w:p>
        </w:tc>
        <w:tc>
          <w:tcPr>
            <w:tcW w:w="3308" w:type="dxa"/>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rPr>
                <w:rFonts w:ascii="仿宋" w:eastAsia="仿宋" w:hAnsi="仿宋" w:cs="仿宋" w:hint="eastAsia"/>
                <w:sz w:val="28"/>
                <w:szCs w:val="28"/>
              </w:rPr>
            </w:pPr>
            <w:r>
              <w:rPr>
                <w:rFonts w:ascii="仿宋" w:eastAsia="仿宋" w:hAnsi="仿宋" w:cs="仿宋" w:hint="eastAsia"/>
                <w:color w:val="333333"/>
                <w:sz w:val="28"/>
                <w:szCs w:val="28"/>
              </w:rPr>
              <w:t>联系人：</w:t>
            </w:r>
          </w:p>
        </w:tc>
        <w:tc>
          <w:tcPr>
            <w:tcW w:w="2360" w:type="dxa"/>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rPr>
                <w:rFonts w:ascii="仿宋" w:eastAsia="仿宋" w:hAnsi="仿宋" w:cs="仿宋" w:hint="eastAsia"/>
                <w:sz w:val="28"/>
                <w:szCs w:val="28"/>
              </w:rPr>
            </w:pPr>
            <w:r>
              <w:rPr>
                <w:rFonts w:ascii="仿宋" w:eastAsia="仿宋" w:hAnsi="仿宋" w:cs="仿宋" w:hint="eastAsia"/>
                <w:color w:val="333333"/>
                <w:sz w:val="28"/>
                <w:szCs w:val="28"/>
              </w:rPr>
              <w:t>联系电话：</w:t>
            </w:r>
          </w:p>
        </w:tc>
      </w:tr>
      <w:tr w:rsidR="00697C9A" w:rsidTr="00697C9A">
        <w:trPr>
          <w:trHeight w:val="1566"/>
          <w:tblCellSpacing w:w="0" w:type="dxa"/>
        </w:trPr>
        <w:tc>
          <w:tcPr>
            <w:tcW w:w="2869" w:type="dxa"/>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jc w:val="center"/>
              <w:rPr>
                <w:rFonts w:ascii="仿宋" w:eastAsia="仿宋" w:hAnsi="仿宋" w:cs="仿宋" w:hint="eastAsia"/>
                <w:sz w:val="28"/>
                <w:szCs w:val="28"/>
              </w:rPr>
            </w:pPr>
            <w:r>
              <w:rPr>
                <w:rFonts w:ascii="仿宋" w:eastAsia="仿宋" w:hAnsi="仿宋" w:cs="仿宋" w:hint="eastAsia"/>
                <w:color w:val="333333"/>
                <w:sz w:val="28"/>
                <w:szCs w:val="28"/>
              </w:rPr>
              <w:t>报价</w:t>
            </w:r>
            <w:r>
              <w:rPr>
                <w:rFonts w:eastAsia="仿宋" w:cs="Calibri"/>
                <w:sz w:val="28"/>
                <w:szCs w:val="28"/>
              </w:rPr>
              <w:t> </w:t>
            </w:r>
          </w:p>
        </w:tc>
        <w:tc>
          <w:tcPr>
            <w:tcW w:w="5668" w:type="dxa"/>
            <w:gridSpan w:val="2"/>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jc w:val="center"/>
              <w:rPr>
                <w:rFonts w:ascii="仿宋" w:eastAsia="仿宋" w:hAnsi="仿宋" w:cs="仿宋" w:hint="eastAsia"/>
                <w:sz w:val="28"/>
                <w:szCs w:val="28"/>
              </w:rPr>
            </w:pPr>
            <w:r>
              <w:rPr>
                <w:rFonts w:eastAsia="仿宋" w:cs="Calibri"/>
                <w:sz w:val="28"/>
                <w:szCs w:val="28"/>
              </w:rPr>
              <w:t> </w:t>
            </w:r>
            <w:bookmarkStart w:id="0" w:name="_GoBack"/>
            <w:bookmarkEnd w:id="0"/>
          </w:p>
        </w:tc>
      </w:tr>
      <w:tr w:rsidR="00697C9A" w:rsidTr="00697C9A">
        <w:trPr>
          <w:trHeight w:val="2021"/>
          <w:tblCellSpacing w:w="0" w:type="dxa"/>
        </w:trPr>
        <w:tc>
          <w:tcPr>
            <w:tcW w:w="2869" w:type="dxa"/>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jc w:val="center"/>
              <w:rPr>
                <w:rFonts w:ascii="仿宋" w:eastAsia="仿宋" w:hAnsi="仿宋" w:cs="仿宋" w:hint="eastAsia"/>
                <w:sz w:val="28"/>
                <w:szCs w:val="28"/>
              </w:rPr>
            </w:pPr>
            <w:r>
              <w:rPr>
                <w:rFonts w:eastAsia="仿宋" w:cs="Calibri"/>
                <w:sz w:val="28"/>
                <w:szCs w:val="28"/>
              </w:rPr>
              <w:t> </w:t>
            </w:r>
            <w:r>
              <w:rPr>
                <w:rFonts w:ascii="仿宋" w:eastAsia="仿宋" w:hAnsi="仿宋" w:cs="仿宋" w:hint="eastAsia"/>
                <w:sz w:val="28"/>
                <w:szCs w:val="28"/>
              </w:rPr>
              <w:t>5项服务要求是否能全部响应</w:t>
            </w:r>
          </w:p>
          <w:p w:rsidR="00697C9A" w:rsidRDefault="00697C9A" w:rsidP="002C75F7">
            <w:pPr>
              <w:pStyle w:val="a7"/>
              <w:widowControl/>
              <w:jc w:val="center"/>
              <w:rPr>
                <w:rFonts w:ascii="仿宋" w:eastAsia="仿宋" w:hAnsi="仿宋" w:cs="仿宋" w:hint="eastAsia"/>
                <w:sz w:val="28"/>
                <w:szCs w:val="28"/>
              </w:rPr>
            </w:pPr>
            <w:r>
              <w:rPr>
                <w:rFonts w:eastAsia="仿宋" w:cs="Calibri"/>
                <w:sz w:val="28"/>
                <w:szCs w:val="28"/>
              </w:rPr>
              <w:t> </w:t>
            </w:r>
          </w:p>
        </w:tc>
        <w:tc>
          <w:tcPr>
            <w:tcW w:w="5668" w:type="dxa"/>
            <w:gridSpan w:val="2"/>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jc w:val="center"/>
              <w:rPr>
                <w:rFonts w:ascii="仿宋" w:eastAsia="仿宋" w:hAnsi="仿宋" w:cs="仿宋" w:hint="eastAsia"/>
                <w:sz w:val="28"/>
                <w:szCs w:val="28"/>
              </w:rPr>
            </w:pPr>
            <w:r>
              <w:rPr>
                <w:rFonts w:eastAsia="仿宋" w:cs="Calibri"/>
                <w:sz w:val="28"/>
                <w:szCs w:val="28"/>
              </w:rPr>
              <w:t> </w:t>
            </w:r>
          </w:p>
          <w:p w:rsidR="00697C9A" w:rsidRDefault="00697C9A" w:rsidP="002C75F7">
            <w:pPr>
              <w:pStyle w:val="a7"/>
              <w:rPr>
                <w:rFonts w:ascii="仿宋" w:eastAsia="仿宋" w:hAnsi="仿宋" w:cs="仿宋" w:hint="eastAsia"/>
                <w:sz w:val="28"/>
                <w:szCs w:val="28"/>
              </w:rPr>
            </w:pPr>
            <w:r>
              <w:rPr>
                <w:rFonts w:eastAsia="仿宋" w:cs="Calibri"/>
                <w:sz w:val="28"/>
                <w:szCs w:val="28"/>
              </w:rPr>
              <w:t> </w:t>
            </w:r>
          </w:p>
          <w:p w:rsidR="00697C9A" w:rsidRDefault="00697C9A" w:rsidP="002C75F7">
            <w:pPr>
              <w:pStyle w:val="a7"/>
              <w:jc w:val="both"/>
              <w:rPr>
                <w:rFonts w:ascii="仿宋" w:eastAsia="仿宋" w:hAnsi="仿宋" w:cs="仿宋" w:hint="eastAsia"/>
                <w:sz w:val="28"/>
                <w:szCs w:val="28"/>
              </w:rPr>
            </w:pPr>
            <w:r>
              <w:rPr>
                <w:rFonts w:eastAsia="仿宋" w:cs="Calibri"/>
                <w:sz w:val="28"/>
                <w:szCs w:val="28"/>
              </w:rPr>
              <w:t> </w:t>
            </w:r>
          </w:p>
        </w:tc>
      </w:tr>
      <w:tr w:rsidR="00697C9A" w:rsidTr="00697C9A">
        <w:trPr>
          <w:trHeight w:val="1199"/>
          <w:tblCellSpacing w:w="0" w:type="dxa"/>
        </w:trPr>
        <w:tc>
          <w:tcPr>
            <w:tcW w:w="2869" w:type="dxa"/>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jc w:val="center"/>
              <w:rPr>
                <w:rFonts w:ascii="仿宋" w:eastAsia="仿宋" w:hAnsi="仿宋" w:cs="仿宋" w:hint="eastAsia"/>
                <w:sz w:val="28"/>
                <w:szCs w:val="28"/>
              </w:rPr>
            </w:pPr>
            <w:r>
              <w:rPr>
                <w:rFonts w:ascii="仿宋" w:eastAsia="仿宋" w:hAnsi="仿宋" w:cs="仿宋" w:hint="eastAsia"/>
                <w:color w:val="000000"/>
                <w:sz w:val="28"/>
                <w:szCs w:val="28"/>
              </w:rPr>
              <w:t>其他增值服务</w:t>
            </w:r>
          </w:p>
        </w:tc>
        <w:tc>
          <w:tcPr>
            <w:tcW w:w="5668" w:type="dxa"/>
            <w:gridSpan w:val="2"/>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rPr>
                <w:rFonts w:ascii="仿宋" w:eastAsia="仿宋" w:hAnsi="仿宋" w:cs="仿宋" w:hint="eastAsia"/>
                <w:sz w:val="28"/>
                <w:szCs w:val="28"/>
              </w:rPr>
            </w:pPr>
            <w:r>
              <w:rPr>
                <w:rFonts w:eastAsia="仿宋" w:cs="Calibri"/>
                <w:sz w:val="28"/>
                <w:szCs w:val="28"/>
              </w:rPr>
              <w:t> </w:t>
            </w:r>
          </w:p>
        </w:tc>
      </w:tr>
      <w:tr w:rsidR="00697C9A" w:rsidTr="00697C9A">
        <w:trPr>
          <w:trHeight w:val="1007"/>
          <w:tblCellSpacing w:w="0" w:type="dxa"/>
        </w:trPr>
        <w:tc>
          <w:tcPr>
            <w:tcW w:w="2869" w:type="dxa"/>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jc w:val="center"/>
              <w:rPr>
                <w:rFonts w:ascii="仿宋" w:eastAsia="仿宋" w:hAnsi="仿宋" w:cs="仿宋" w:hint="eastAsia"/>
                <w:sz w:val="28"/>
                <w:szCs w:val="28"/>
              </w:rPr>
            </w:pPr>
            <w:r>
              <w:rPr>
                <w:rFonts w:ascii="仿宋" w:eastAsia="仿宋" w:hAnsi="仿宋" w:cs="仿宋" w:hint="eastAsia"/>
                <w:color w:val="333333"/>
                <w:sz w:val="28"/>
                <w:szCs w:val="28"/>
              </w:rPr>
              <w:t>其他说明</w:t>
            </w:r>
          </w:p>
        </w:tc>
        <w:tc>
          <w:tcPr>
            <w:tcW w:w="5668" w:type="dxa"/>
            <w:gridSpan w:val="2"/>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rPr>
                <w:rFonts w:ascii="仿宋" w:eastAsia="仿宋" w:hAnsi="仿宋" w:cs="仿宋" w:hint="eastAsia"/>
                <w:color w:val="333333"/>
                <w:sz w:val="28"/>
                <w:szCs w:val="28"/>
              </w:rPr>
            </w:pPr>
          </w:p>
        </w:tc>
      </w:tr>
      <w:tr w:rsidR="00697C9A" w:rsidTr="00697C9A">
        <w:trPr>
          <w:trHeight w:val="90"/>
          <w:tblCellSpacing w:w="0" w:type="dxa"/>
        </w:trPr>
        <w:tc>
          <w:tcPr>
            <w:tcW w:w="8537" w:type="dxa"/>
            <w:gridSpan w:val="3"/>
            <w:tcBorders>
              <w:top w:val="single" w:sz="4" w:space="0" w:color="auto"/>
              <w:left w:val="single" w:sz="4" w:space="0" w:color="auto"/>
              <w:bottom w:val="single" w:sz="4" w:space="0" w:color="auto"/>
              <w:right w:val="single" w:sz="4" w:space="0" w:color="auto"/>
            </w:tcBorders>
            <w:vAlign w:val="center"/>
          </w:tcPr>
          <w:p w:rsidR="00697C9A" w:rsidRDefault="00697C9A" w:rsidP="002C75F7">
            <w:pPr>
              <w:pStyle w:val="a7"/>
              <w:widowControl/>
              <w:rPr>
                <w:rFonts w:ascii="仿宋" w:eastAsia="仿宋" w:hAnsi="仿宋" w:cs="仿宋" w:hint="eastAsia"/>
                <w:sz w:val="28"/>
                <w:szCs w:val="28"/>
              </w:rPr>
            </w:pPr>
            <w:r>
              <w:rPr>
                <w:rFonts w:eastAsia="仿宋" w:cs="Calibri"/>
                <w:color w:val="333333"/>
                <w:sz w:val="28"/>
                <w:szCs w:val="28"/>
              </w:rPr>
              <w:t>                                         </w:t>
            </w:r>
            <w:r>
              <w:rPr>
                <w:rFonts w:eastAsia="仿宋" w:cs="Calibri"/>
                <w:color w:val="333333"/>
                <w:sz w:val="28"/>
                <w:szCs w:val="28"/>
              </w:rPr>
              <w:t xml:space="preserve">    </w:t>
            </w:r>
            <w:r>
              <w:rPr>
                <w:rFonts w:eastAsia="仿宋" w:cs="Calibri"/>
                <w:color w:val="333333"/>
                <w:sz w:val="28"/>
                <w:szCs w:val="28"/>
              </w:rPr>
              <w:t>        </w:t>
            </w:r>
            <w:r>
              <w:rPr>
                <w:rFonts w:ascii="仿宋" w:eastAsia="仿宋" w:hAnsi="仿宋" w:cs="仿宋" w:hint="eastAsia"/>
                <w:color w:val="333333"/>
                <w:sz w:val="28"/>
                <w:szCs w:val="28"/>
              </w:rPr>
              <w:t xml:space="preserve"> 填报日期：</w:t>
            </w:r>
            <w:r>
              <w:rPr>
                <w:rFonts w:eastAsia="仿宋" w:cs="Calibri"/>
                <w:color w:val="333333"/>
                <w:sz w:val="28"/>
                <w:szCs w:val="28"/>
              </w:rPr>
              <w:t>        </w:t>
            </w:r>
            <w:r>
              <w:rPr>
                <w:rFonts w:ascii="仿宋" w:eastAsia="仿宋" w:hAnsi="仿宋" w:cs="仿宋" w:hint="eastAsia"/>
                <w:color w:val="333333"/>
                <w:sz w:val="28"/>
                <w:szCs w:val="28"/>
              </w:rPr>
              <w:t xml:space="preserve"> 年</w:t>
            </w:r>
            <w:r>
              <w:rPr>
                <w:rFonts w:eastAsia="仿宋" w:cs="Calibri"/>
                <w:color w:val="333333"/>
                <w:sz w:val="28"/>
                <w:szCs w:val="28"/>
              </w:rPr>
              <w:t>  </w:t>
            </w:r>
            <w:r>
              <w:rPr>
                <w:rFonts w:eastAsia="仿宋" w:cs="Calibri"/>
                <w:color w:val="333333"/>
                <w:sz w:val="28"/>
                <w:szCs w:val="28"/>
              </w:rPr>
              <w:t xml:space="preserve"> </w:t>
            </w:r>
            <w:r>
              <w:rPr>
                <w:rFonts w:ascii="仿宋" w:eastAsia="仿宋" w:hAnsi="仿宋" w:cs="仿宋" w:hint="eastAsia"/>
                <w:color w:val="333333"/>
                <w:sz w:val="28"/>
                <w:szCs w:val="28"/>
              </w:rPr>
              <w:t xml:space="preserve"> 月</w:t>
            </w:r>
            <w:r>
              <w:rPr>
                <w:rFonts w:eastAsia="仿宋" w:cs="Calibri"/>
                <w:color w:val="333333"/>
                <w:sz w:val="28"/>
                <w:szCs w:val="28"/>
              </w:rPr>
              <w:t>   </w:t>
            </w:r>
            <w:r>
              <w:rPr>
                <w:rFonts w:ascii="仿宋" w:eastAsia="仿宋" w:hAnsi="仿宋" w:cs="仿宋" w:hint="eastAsia"/>
                <w:color w:val="333333"/>
                <w:sz w:val="28"/>
                <w:szCs w:val="28"/>
              </w:rPr>
              <w:t xml:space="preserve"> 日</w:t>
            </w:r>
          </w:p>
        </w:tc>
      </w:tr>
    </w:tbl>
    <w:p w:rsidR="002D0FAE" w:rsidRDefault="002D0FAE"/>
    <w:sectPr w:rsidR="002D0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C9A" w:rsidRDefault="00697C9A" w:rsidP="00697C9A">
      <w:r>
        <w:separator/>
      </w:r>
    </w:p>
  </w:endnote>
  <w:endnote w:type="continuationSeparator" w:id="0">
    <w:p w:rsidR="00697C9A" w:rsidRDefault="00697C9A" w:rsidP="0069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080E0000"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C9A" w:rsidRDefault="00697C9A" w:rsidP="00697C9A">
      <w:r>
        <w:separator/>
      </w:r>
    </w:p>
  </w:footnote>
  <w:footnote w:type="continuationSeparator" w:id="0">
    <w:p w:rsidR="00697C9A" w:rsidRDefault="00697C9A" w:rsidP="00697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FA"/>
    <w:rsid w:val="002D0FAE"/>
    <w:rsid w:val="004974B3"/>
    <w:rsid w:val="00612B13"/>
    <w:rsid w:val="00697C9A"/>
    <w:rsid w:val="00F2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1EA8"/>
  <w15:chartTrackingRefBased/>
  <w15:docId w15:val="{16FD0D49-B951-4C0F-898A-49FDFB2E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C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C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C9A"/>
    <w:rPr>
      <w:sz w:val="18"/>
      <w:szCs w:val="18"/>
    </w:rPr>
  </w:style>
  <w:style w:type="paragraph" w:styleId="a5">
    <w:name w:val="footer"/>
    <w:basedOn w:val="a"/>
    <w:link w:val="a6"/>
    <w:uiPriority w:val="99"/>
    <w:unhideWhenUsed/>
    <w:rsid w:val="00697C9A"/>
    <w:pPr>
      <w:tabs>
        <w:tab w:val="center" w:pos="4153"/>
        <w:tab w:val="right" w:pos="8306"/>
      </w:tabs>
      <w:snapToGrid w:val="0"/>
      <w:jc w:val="left"/>
    </w:pPr>
    <w:rPr>
      <w:sz w:val="18"/>
      <w:szCs w:val="18"/>
    </w:rPr>
  </w:style>
  <w:style w:type="character" w:customStyle="1" w:styleId="a6">
    <w:name w:val="页脚 字符"/>
    <w:basedOn w:val="a0"/>
    <w:link w:val="a5"/>
    <w:uiPriority w:val="99"/>
    <w:rsid w:val="00697C9A"/>
    <w:rPr>
      <w:sz w:val="18"/>
      <w:szCs w:val="18"/>
    </w:rPr>
  </w:style>
  <w:style w:type="paragraph" w:styleId="a7">
    <w:name w:val="Normal (Web)"/>
    <w:basedOn w:val="a"/>
    <w:qFormat/>
    <w:rsid w:val="00697C9A"/>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160</Characters>
  <Application>Microsoft Office Word</Application>
  <DocSecurity>0</DocSecurity>
  <Lines>1</Lines>
  <Paragraphs>1</Paragraphs>
  <ScaleCrop>false</ScaleCrop>
  <Company>P R C</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2025-11-14T09:19:00Z</dcterms:created>
  <dcterms:modified xsi:type="dcterms:W3CDTF">2025-11-14T09:22:00Z</dcterms:modified>
</cp:coreProperties>
</file>