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D04F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南宁市第二人民医院生物样本</w:t>
      </w:r>
    </w:p>
    <w:p w14:paraId="67A14EA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配送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服务采购需求</w:t>
      </w:r>
    </w:p>
    <w:p w14:paraId="12826D82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一、快递服务内容包括：对公公文、平邮、实验报告、医保票据、生物样本等。</w:t>
      </w:r>
    </w:p>
    <w:p w14:paraId="55C0FD11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二、具体要求：</w:t>
      </w:r>
    </w:p>
    <w:p w14:paraId="45C1970B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1、生物样本物流方式及温度要求：</w:t>
      </w:r>
    </w:p>
    <w:p w14:paraId="70FD6FDA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1）当日达，南宁市区范围（周一至周六）半日送达，11:30点前寄件下午18:00前送到，15:30前寄件当天到，运输温度要求2℃—25℃；</w:t>
      </w:r>
    </w:p>
    <w:p w14:paraId="12089716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2）次日达，广西省内其他城市、县城寄递，下单后1小时内上门取件，次日送达，全年无休式服务，运输温度要求2℃—25℃；</w:t>
      </w:r>
    </w:p>
    <w:p w14:paraId="6E92A75B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3）同城急送，南宁市区25公里范围内，如遇特殊样本需要急送检测，下单寄件后半小时内上门取件，一对一急速派送。</w:t>
      </w:r>
    </w:p>
    <w:p w14:paraId="48C5557F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2、包装及标识</w:t>
      </w:r>
    </w:p>
    <w:p w14:paraId="27DC8237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1）提供运输使用的包材，如泡沫箱、冰袋、缓冲物填充等，保障样本输运过程的安全。</w:t>
      </w:r>
    </w:p>
    <w:p w14:paraId="379E67FE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2）样本包装周围贴有向上标识，防止样本运输过程被随意颠倒放置导致样本破坏或污染。</w:t>
      </w:r>
    </w:p>
    <w:p w14:paraId="60C5D5E1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3、对账及结算</w:t>
      </w:r>
    </w:p>
    <w:p w14:paraId="327DC72E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物流公司提供每月物流订单明细，发给指定人员，同时提供专用账号用以查对，双方核对无误后方进行结算。结算转账完成后物流公司需按我方要求提供对应月份的结算发票。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jU2MzMxMTIyNzIyYTQyZjg1OTZhMmRkYzhlY2QifQ=="/>
  </w:docVars>
  <w:rsids>
    <w:rsidRoot w:val="000C6500"/>
    <w:rsid w:val="000C6500"/>
    <w:rsid w:val="00541A51"/>
    <w:rsid w:val="007D7CFE"/>
    <w:rsid w:val="008272EB"/>
    <w:rsid w:val="00C109E6"/>
    <w:rsid w:val="00F7095E"/>
    <w:rsid w:val="066C77C9"/>
    <w:rsid w:val="06892B4E"/>
    <w:rsid w:val="07AA38BC"/>
    <w:rsid w:val="0E0B57A4"/>
    <w:rsid w:val="0F1268EA"/>
    <w:rsid w:val="18FF634E"/>
    <w:rsid w:val="1DE9626E"/>
    <w:rsid w:val="21510EF3"/>
    <w:rsid w:val="230733FE"/>
    <w:rsid w:val="250140AF"/>
    <w:rsid w:val="250729E6"/>
    <w:rsid w:val="418E2E77"/>
    <w:rsid w:val="48270D22"/>
    <w:rsid w:val="4EFE5A2A"/>
    <w:rsid w:val="50C64247"/>
    <w:rsid w:val="51E0566E"/>
    <w:rsid w:val="5A4D33BF"/>
    <w:rsid w:val="633F79AB"/>
    <w:rsid w:val="654347EF"/>
    <w:rsid w:val="72F05D1B"/>
    <w:rsid w:val="78D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413</Words>
  <Characters>428</Characters>
  <Lines>2</Lines>
  <Paragraphs>1</Paragraphs>
  <TotalTime>21</TotalTime>
  <ScaleCrop>false</ScaleCrop>
  <LinksUpToDate>false</LinksUpToDate>
  <CharactersWithSpaces>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2023-04-04T02:32:00Z</dcterms:created>
  <dc:creator>admin</dc:creator>
  <cp:lastModifiedBy>晏</cp:lastModifiedBy>
  <dcterms:modified xsi:type="dcterms:W3CDTF">2024-11-29T02:23:49Z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0EACAC54CEAD4EABB13189EEF21B88CC_13</vt:lpwstr>
  </property>
</Properties>
</file>