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医药卫生人员进修申请审查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鉴  定  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申请人姓名  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申请进修科目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申请人单位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申请人单位地址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申请人单位电话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申请人个人电话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电子邮箱（</w:t>
      </w:r>
      <w:r>
        <w:rPr>
          <w:sz w:val="32"/>
          <w:szCs w:val="32"/>
        </w:rPr>
        <w:t>单位或个人）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邮政编码     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填表时间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rPr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广西医科大学第三附属医院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南宁市第二人民医院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二〇一九年</w:t>
      </w:r>
      <w:r>
        <w:rPr>
          <w:b/>
          <w:sz w:val="24"/>
        </w:rPr>
        <w:t>七月</w:t>
      </w:r>
      <w:r>
        <w:rPr>
          <w:rFonts w:hint="eastAsia"/>
          <w:b/>
          <w:sz w:val="24"/>
        </w:rPr>
        <w:t>制表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92"/>
        <w:gridCol w:w="772"/>
        <w:gridCol w:w="1208"/>
        <w:gridCol w:w="14"/>
        <w:gridCol w:w="1207"/>
        <w:gridCol w:w="15"/>
        <w:gridCol w:w="1506"/>
        <w:gridCol w:w="856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4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执业证书及编号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资格证书及编号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其他证书及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目前业务能力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政治思想表现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02"/>
        <w:gridCol w:w="2522"/>
        <w:gridCol w:w="390"/>
        <w:gridCol w:w="645"/>
        <w:gridCol w:w="71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进修科目及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</w:t>
            </w:r>
            <w:r>
              <w:rPr>
                <w:rFonts w:ascii="宋体" w:hAnsi="宋体"/>
                <w:sz w:val="24"/>
              </w:rPr>
              <w:t>科目：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</w:t>
            </w:r>
            <w:r>
              <w:rPr>
                <w:rFonts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</w:rPr>
              <w:t>长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一年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）</w:t>
            </w:r>
            <w:r>
              <w:rPr>
                <w:rFonts w:ascii="宋体" w:hAnsi="宋体"/>
                <w:sz w:val="24"/>
              </w:rPr>
              <w:t>、半年（</w:t>
            </w:r>
            <w:r>
              <w:rPr>
                <w:rFonts w:hint="eastAsia" w:ascii="宋体" w:hAnsi="宋体"/>
                <w:sz w:val="24"/>
              </w:rPr>
              <w:t xml:space="preserve">    ）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3个月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 ）</w:t>
            </w:r>
            <w:r>
              <w:rPr>
                <w:rFonts w:ascii="宋体" w:hAnsi="宋体"/>
                <w:sz w:val="24"/>
              </w:rPr>
              <w:t>，其他：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拟计划来</w:t>
            </w:r>
            <w:r>
              <w:rPr>
                <w:rFonts w:ascii="宋体" w:hAnsi="宋体"/>
                <w:sz w:val="24"/>
              </w:rPr>
              <w:t>我院进修日期：</w:t>
            </w:r>
            <w:r>
              <w:rPr>
                <w:rFonts w:hint="eastAsia" w:ascii="宋体" w:hAnsi="宋体"/>
                <w:sz w:val="24"/>
              </w:rPr>
              <w:t xml:space="preserve">      年    月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进修目的要求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选送单位意见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接收科室审查意见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接收单位审查意见</w:t>
            </w: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接收单位信息及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进修说明</w:t>
            </w:r>
          </w:p>
        </w:tc>
        <w:tc>
          <w:tcPr>
            <w:tcW w:w="8026" w:type="dxa"/>
            <w:gridSpan w:val="6"/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一、单位信息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网址：</w:t>
            </w:r>
            <w:r>
              <w:fldChar w:fldCharType="begin"/>
            </w:r>
            <w:r>
              <w:instrText xml:space="preserve"> HYPERLINK "http://www.nn2yy.com"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 w:eastAsiaTheme="minorEastAsia"/>
                <w:szCs w:val="18"/>
              </w:rPr>
              <w:t>http://www.nn2yy.com</w:t>
            </w:r>
            <w:r>
              <w:rPr>
                <w:rStyle w:val="7"/>
                <w:rFonts w:asciiTheme="minorEastAsia" w:hAnsiTheme="minorEastAsia" w:eastAsiaTheme="minorEastAsia"/>
                <w:szCs w:val="18"/>
              </w:rPr>
              <w:fldChar w:fldCharType="end"/>
            </w:r>
            <w:r>
              <w:rPr>
                <w:rFonts w:asciiTheme="minorEastAsia" w:hAnsiTheme="minorEastAsia" w:eastAsiaTheme="minorEastAsia"/>
                <w:szCs w:val="18"/>
              </w:rPr>
              <w:t xml:space="preserve">         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地址：广西南宁市江南区淡村路13号      邮编：530031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 xml:space="preserve">联系部门：南宁市第二人民医院科教部/护理部（护理人员）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联系方式：科教部联系电话：0771-</w:t>
            </w:r>
            <w:r>
              <w:rPr>
                <w:rFonts w:asciiTheme="minorEastAsia" w:hAnsiTheme="minorEastAsia" w:eastAsiaTheme="minorEastAsia"/>
                <w:szCs w:val="18"/>
              </w:rPr>
              <w:t>4808236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 xml:space="preserve">  电子邮箱：</w:t>
            </w:r>
            <w:r>
              <w:fldChar w:fldCharType="begin"/>
            </w:r>
            <w:r>
              <w:instrText xml:space="preserve"> HYPERLINK "mailto:seyykjk@126.com"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t>seyykjk@126.com</w:t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fldChar w:fldCharType="end"/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 xml:space="preserve">          护理部联系电话：0771-4808168  电子邮箱：</w:t>
            </w:r>
            <w:r>
              <w:fldChar w:fldCharType="begin"/>
            </w:r>
            <w:r>
              <w:instrText xml:space="preserve"> HYPERLINK "mailto:hlb2022@163.com"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t>hlb2022@163.com</w:t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fldChar w:fldCharType="end"/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二、说明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1.本申请表可在“南宁市第二人民医院</w:t>
            </w:r>
            <w:r>
              <w:rPr>
                <w:rFonts w:asciiTheme="minorEastAsia" w:hAnsiTheme="minorEastAsia" w:eastAsiaTheme="minorEastAsia"/>
                <w:szCs w:val="18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官网“</w:t>
            </w:r>
            <w:r>
              <w:rPr>
                <w:rFonts w:hint="eastAsia" w:asciiTheme="minorEastAsia" w:hAnsiTheme="minorEastAsia" w:eastAsiaTheme="minorEastAsia"/>
                <w:szCs w:val="18"/>
                <w:lang w:eastAsia="zh-CN"/>
              </w:rPr>
              <w:t>科研</w:t>
            </w:r>
            <w:r>
              <w:rPr>
                <w:rFonts w:hint="eastAsia" w:asciiTheme="minorEastAsia" w:hAnsiTheme="minorEastAsia" w:eastAsiaTheme="minorEastAsia"/>
                <w:szCs w:val="18"/>
                <w:lang w:val="en-US" w:eastAsia="zh-CN"/>
              </w:rPr>
              <w:t>教学</w:t>
            </w:r>
            <w:r>
              <w:rPr>
                <w:rFonts w:asciiTheme="minorEastAsia" w:hAnsiTheme="minorEastAsia" w:eastAsiaTheme="minorEastAsia"/>
                <w:szCs w:val="18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18"/>
                <w:lang w:val="en-US" w:eastAsia="zh-CN"/>
              </w:rPr>
              <w:t>资料下载</w:t>
            </w:r>
            <w:r>
              <w:rPr>
                <w:rFonts w:hint="eastAsia" w:asciiTheme="minorEastAsia" w:hAnsiTheme="minorEastAsia" w:eastAsiaTheme="minorEastAsia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下载。</w:t>
            </w:r>
            <w:bookmarkStart w:id="0" w:name="_GoBack"/>
            <w:bookmarkEnd w:id="0"/>
          </w:p>
          <w:p>
            <w:pPr>
              <w:spacing w:line="300" w:lineRule="exact"/>
              <w:ind w:left="210" w:hanging="210" w:hangingChars="100"/>
              <w:rPr>
                <w:rFonts w:asciiTheme="minorEastAsia" w:hAnsiTheme="minorEastAsia" w:eastAsiaTheme="minorEastAsia"/>
                <w:color w:val="000000" w:themeColor="text1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.进修人员填写本表后请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  <w:lang w:val="en-US" w:eastAsia="zh-CN"/>
              </w:rPr>
              <w:t>在15日前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将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扫描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件发科教部 (护理进修人员发到护理部) 邮箱，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也可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寄到我院科教部或护理部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，经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科教部或护理部审核通过后于20日（或前后工作日）通过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邮件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发录取通知，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  <w:lang w:val="en-US" w:eastAsia="zh-CN"/>
              </w:rPr>
              <w:t>原则上15日前提交本表后将安排在次月进修，如在15日后提交，将再延续一个月。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学员进修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报到时间原则上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是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次月第一个工作日，请学员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根据录取通知要求按时报到，如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特殊情况不能按时报到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者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必须有单位说明，否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则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逾期重新申报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。</w:t>
            </w:r>
          </w:p>
          <w:p>
            <w:pPr>
              <w:spacing w:line="300" w:lineRule="exact"/>
              <w:ind w:left="210" w:hanging="21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3.进修人员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原则上要求有执业证，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临床科室进修≥6个月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，护理、医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技科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室进修≥</w:t>
            </w:r>
            <w:r>
              <w:rPr>
                <w:rFonts w:asciiTheme="minorEastAsia" w:hAnsiTheme="minorEastAsia" w:eastAsiaTheme="minorEastAsia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个月，进修期满后，经考核合格，医院方可发放相应专业结业证书。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进修生自我鉴定：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考核成绩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理论成绩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技能成绩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主考老师签名</w:t>
            </w:r>
          </w:p>
        </w:tc>
        <w:tc>
          <w:tcPr>
            <w:tcW w:w="285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指导老师签名：                            科室负责人签名：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  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盖  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/>
    <w:sectPr>
      <w:footerReference r:id="rId3" w:type="default"/>
      <w:pgSz w:w="11906" w:h="16838"/>
      <w:pgMar w:top="1418" w:right="1588" w:bottom="1418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285075"/>
      <w:docPartObj>
        <w:docPartGallery w:val="autotext"/>
      </w:docPartObj>
    </w:sdtPr>
    <w:sdtEndPr>
      <w:rPr>
        <w:lang w:val="zh-CN"/>
      </w:rPr>
    </w:sdtEnd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2A"/>
    <w:rsid w:val="00082C1C"/>
    <w:rsid w:val="00151ADC"/>
    <w:rsid w:val="001D0DE5"/>
    <w:rsid w:val="00313CC6"/>
    <w:rsid w:val="0036562C"/>
    <w:rsid w:val="00371FA9"/>
    <w:rsid w:val="00373D42"/>
    <w:rsid w:val="0047006B"/>
    <w:rsid w:val="005E012A"/>
    <w:rsid w:val="006F28E2"/>
    <w:rsid w:val="007446A5"/>
    <w:rsid w:val="00787BAA"/>
    <w:rsid w:val="007C13B9"/>
    <w:rsid w:val="00AC4F40"/>
    <w:rsid w:val="00CC4AC1"/>
    <w:rsid w:val="00E42567"/>
    <w:rsid w:val="00E665E9"/>
    <w:rsid w:val="00EE529B"/>
    <w:rsid w:val="00F6236E"/>
    <w:rsid w:val="00FE4928"/>
    <w:rsid w:val="1E72225A"/>
    <w:rsid w:val="4F29646D"/>
    <w:rsid w:val="7B9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DF656-BB7A-4436-9DCF-413DA723B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290</Words>
  <Characters>1657</Characters>
  <Lines>13</Lines>
  <Paragraphs>3</Paragraphs>
  <TotalTime>1</TotalTime>
  <ScaleCrop>false</ScaleCrop>
  <LinksUpToDate>false</LinksUpToDate>
  <CharactersWithSpaces>1944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2018-09-26T01:23:00Z</dcterms:created>
  <dc:creator>Administrator</dc:creator>
  <cp:lastModifiedBy>DELL</cp:lastModifiedBy>
  <cp:lastPrinted>2018-09-26T01:29:00Z</cp:lastPrinted>
  <dcterms:modified xsi:type="dcterms:W3CDTF">2021-09-23T09:05:12Z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4B5DB151E9FC4ECE87A108C3F70A334D</vt:lpwstr>
  </property>
</Properties>
</file>